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93" w:rsidRDefault="00BF7C93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F7C93" w:rsidRDefault="00BF7C93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13F94" w:rsidRPr="00713F94" w:rsidRDefault="007B0795" w:rsidP="00713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713F94">
        <w:rPr>
          <w:rFonts w:ascii="Times New Roman" w:hAnsi="Times New Roman" w:cs="Times New Roman"/>
          <w:b/>
          <w:bCs/>
          <w:sz w:val="36"/>
          <w:szCs w:val="36"/>
        </w:rPr>
        <w:t>Criteri generali di formazione delle classi iniziali</w:t>
      </w:r>
      <w:r w:rsidR="00EC2398" w:rsidRPr="00713F94">
        <w:rPr>
          <w:rFonts w:ascii="Times New Roman" w:hAnsi="Times New Roman" w:cs="Times New Roman"/>
          <w:b/>
          <w:bCs/>
          <w:sz w:val="36"/>
          <w:szCs w:val="36"/>
        </w:rPr>
        <w:t xml:space="preserve"> approvati dal Consiglio di Istituto </w:t>
      </w:r>
      <w:r w:rsidR="00713F94" w:rsidRPr="00713F94">
        <w:rPr>
          <w:rFonts w:ascii="Times New Roman" w:hAnsi="Times New Roman" w:cs="Times New Roman"/>
          <w:b/>
          <w:bCs/>
          <w:sz w:val="36"/>
          <w:szCs w:val="36"/>
        </w:rPr>
        <w:t>con delibera n. 40 verbale n.13 del 25/11/2021</w:t>
      </w:r>
    </w:p>
    <w:p w:rsidR="00C32C4E" w:rsidRPr="00713F94" w:rsidRDefault="00C32C4E" w:rsidP="00713F9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7B0795" w:rsidRPr="00C32C4E" w:rsidRDefault="007B0795" w:rsidP="007B07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2C4E" w:rsidRPr="007B0795" w:rsidRDefault="00C32C4E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B0795">
        <w:rPr>
          <w:rFonts w:ascii="Times New Roman" w:hAnsi="Times New Roman" w:cs="Times New Roman"/>
          <w:b/>
          <w:bCs/>
          <w:sz w:val="32"/>
          <w:szCs w:val="32"/>
        </w:rPr>
        <w:t>Art. 32</w:t>
      </w:r>
    </w:p>
    <w:p w:rsidR="00C32C4E" w:rsidRPr="00C32C4E" w:rsidRDefault="00C32C4E" w:rsidP="00C32C4E">
      <w:pPr>
        <w:jc w:val="both"/>
        <w:rPr>
          <w:rFonts w:ascii="Times New Roman" w:hAnsi="Times New Roman" w:cs="Times New Roman"/>
          <w:sz w:val="32"/>
          <w:szCs w:val="32"/>
        </w:rPr>
      </w:pPr>
      <w:r w:rsidRPr="00C32C4E">
        <w:rPr>
          <w:rFonts w:ascii="Times New Roman" w:hAnsi="Times New Roman" w:cs="Times New Roman"/>
          <w:sz w:val="32"/>
          <w:szCs w:val="32"/>
        </w:rPr>
        <w:t>La formazione delle classi iniziali sarà subordinata ai seguenti criteri:</w:t>
      </w:r>
    </w:p>
    <w:p w:rsidR="00062447" w:rsidRDefault="00062447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32C4E" w:rsidRPr="00C32C4E" w:rsidRDefault="00C32C4E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2C4E">
        <w:rPr>
          <w:rFonts w:ascii="Times New Roman" w:hAnsi="Times New Roman" w:cs="Times New Roman"/>
          <w:b/>
          <w:bCs/>
          <w:sz w:val="32"/>
          <w:szCs w:val="32"/>
        </w:rPr>
        <w:t>-EVITARE</w:t>
      </w:r>
    </w:p>
    <w:p w:rsidR="00C32C4E" w:rsidRPr="00C32C4E" w:rsidRDefault="00C32C4E" w:rsidP="00C32C4E">
      <w:pPr>
        <w:jc w:val="both"/>
        <w:rPr>
          <w:rFonts w:ascii="Times New Roman" w:hAnsi="Times New Roman" w:cs="Times New Roman"/>
          <w:sz w:val="32"/>
          <w:szCs w:val="32"/>
        </w:rPr>
      </w:pPr>
      <w:r w:rsidRPr="00C32C4E">
        <w:rPr>
          <w:rFonts w:ascii="Times New Roman" w:hAnsi="Times New Roman" w:cs="Times New Roman"/>
          <w:sz w:val="32"/>
          <w:szCs w:val="32"/>
        </w:rPr>
        <w:t>concentrazione di bambini con rapporti di parentela; concentrazioni di bambini con disabilità; concentrazioni di bambini con comportamenti “iperattivi; concentrazioni di maschi o femmine</w:t>
      </w:r>
    </w:p>
    <w:p w:rsidR="00062447" w:rsidRDefault="00062447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32C4E" w:rsidRPr="00C32C4E" w:rsidRDefault="00C32C4E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2C4E">
        <w:rPr>
          <w:rFonts w:ascii="Times New Roman" w:hAnsi="Times New Roman" w:cs="Times New Roman"/>
          <w:b/>
          <w:bCs/>
          <w:sz w:val="32"/>
          <w:szCs w:val="32"/>
        </w:rPr>
        <w:t>- FAVORIRE</w:t>
      </w:r>
    </w:p>
    <w:p w:rsidR="00C32C4E" w:rsidRPr="00C32C4E" w:rsidRDefault="00C32C4E" w:rsidP="00C32C4E">
      <w:pPr>
        <w:jc w:val="both"/>
        <w:rPr>
          <w:rFonts w:ascii="Times New Roman" w:hAnsi="Times New Roman" w:cs="Times New Roman"/>
          <w:sz w:val="32"/>
          <w:szCs w:val="32"/>
        </w:rPr>
      </w:pPr>
      <w:r w:rsidRPr="00C32C4E">
        <w:rPr>
          <w:rFonts w:ascii="Times New Roman" w:hAnsi="Times New Roman" w:cs="Times New Roman"/>
          <w:sz w:val="32"/>
          <w:szCs w:val="32"/>
        </w:rPr>
        <w:t xml:space="preserve">rapporti di “amicizia positiva “equa” suddivisione di bambini provenienti da altre scuole. A tal fine saranno programmati incontri in continuità dei docenti dei tre ordini di scuola per favorire una migliore integrazione, in particolare dei bambini in situazione di handicap o in situazione disagio </w:t>
      </w:r>
      <w:proofErr w:type="spellStart"/>
      <w:r w:rsidRPr="00C32C4E">
        <w:rPr>
          <w:rFonts w:ascii="Times New Roman" w:hAnsi="Times New Roman" w:cs="Times New Roman"/>
          <w:sz w:val="32"/>
          <w:szCs w:val="32"/>
        </w:rPr>
        <w:t>psico-relazionale</w:t>
      </w:r>
      <w:proofErr w:type="spellEnd"/>
      <w:r w:rsidRPr="00C32C4E">
        <w:rPr>
          <w:rFonts w:ascii="Times New Roman" w:hAnsi="Times New Roman" w:cs="Times New Roman"/>
          <w:sz w:val="32"/>
          <w:szCs w:val="32"/>
        </w:rPr>
        <w:t>.</w:t>
      </w:r>
    </w:p>
    <w:p w:rsidR="00C32C4E" w:rsidRDefault="00C32C4E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F7C93" w:rsidRDefault="00BF7C93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F7C93" w:rsidRDefault="00BF7C93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F7C93" w:rsidRDefault="00BF7C93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F7C93" w:rsidRDefault="00BF7C93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32C4E" w:rsidRPr="00C32C4E" w:rsidRDefault="00C32C4E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2C4E">
        <w:rPr>
          <w:rFonts w:ascii="Times New Roman" w:hAnsi="Times New Roman" w:cs="Times New Roman"/>
          <w:b/>
          <w:bCs/>
          <w:sz w:val="32"/>
          <w:szCs w:val="32"/>
        </w:rPr>
        <w:t>Composizione delle classi</w:t>
      </w:r>
    </w:p>
    <w:p w:rsidR="00C32C4E" w:rsidRPr="00C32C4E" w:rsidRDefault="00C32C4E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2C4E">
        <w:rPr>
          <w:rFonts w:ascii="Times New Roman" w:hAnsi="Times New Roman" w:cs="Times New Roman"/>
          <w:b/>
          <w:bCs/>
          <w:sz w:val="32"/>
          <w:szCs w:val="32"/>
        </w:rPr>
        <w:t>Art. 33</w:t>
      </w:r>
    </w:p>
    <w:p w:rsidR="00C32C4E" w:rsidRDefault="00C32C4E" w:rsidP="00C32C4E">
      <w:pPr>
        <w:jc w:val="both"/>
        <w:rPr>
          <w:rFonts w:ascii="Times New Roman" w:hAnsi="Times New Roman" w:cs="Times New Roman"/>
          <w:sz w:val="32"/>
          <w:szCs w:val="32"/>
        </w:rPr>
      </w:pPr>
      <w:r w:rsidRPr="00C32C4E">
        <w:rPr>
          <w:rFonts w:ascii="Times New Roman" w:hAnsi="Times New Roman" w:cs="Times New Roman"/>
          <w:sz w:val="32"/>
          <w:szCs w:val="32"/>
        </w:rPr>
        <w:t>La composizione delle classi e sezioni, proposta dal gruppo di lavoro dei docenti, potrà essere adattata ad esigenze sopravvenute o emerse prime dell’inizio delle lezioni. Nei primi giorni di scuola l’accoglienza sarà programmata sia per la Scuola dell’Infanzia che per gli iscritti alle prime classi della Scuola Primaria, a seconda delle esigenze dei plessi.</w:t>
      </w:r>
    </w:p>
    <w:p w:rsidR="00C87DE6" w:rsidRPr="00C32C4E" w:rsidRDefault="00C87DE6" w:rsidP="00C32C4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2C4E" w:rsidRPr="00C32C4E" w:rsidRDefault="00C32C4E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2C4E">
        <w:rPr>
          <w:rFonts w:ascii="Times New Roman" w:hAnsi="Times New Roman" w:cs="Times New Roman"/>
          <w:b/>
          <w:bCs/>
          <w:sz w:val="32"/>
          <w:szCs w:val="32"/>
        </w:rPr>
        <w:t>Composizione delle classi prime</w:t>
      </w:r>
    </w:p>
    <w:p w:rsidR="00C32C4E" w:rsidRPr="00C32C4E" w:rsidRDefault="00C32C4E" w:rsidP="00C32C4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32C4E">
        <w:rPr>
          <w:rFonts w:ascii="Times New Roman" w:hAnsi="Times New Roman" w:cs="Times New Roman"/>
          <w:b/>
          <w:bCs/>
          <w:sz w:val="32"/>
          <w:szCs w:val="32"/>
        </w:rPr>
        <w:t>Art. 34</w:t>
      </w:r>
    </w:p>
    <w:p w:rsidR="00C32C4E" w:rsidRPr="00C32C4E" w:rsidRDefault="00C32C4E" w:rsidP="00C32C4E">
      <w:pPr>
        <w:jc w:val="both"/>
        <w:rPr>
          <w:rFonts w:ascii="Times New Roman" w:hAnsi="Times New Roman" w:cs="Times New Roman"/>
          <w:sz w:val="32"/>
          <w:szCs w:val="32"/>
        </w:rPr>
      </w:pPr>
      <w:r w:rsidRPr="00C32C4E">
        <w:rPr>
          <w:rFonts w:ascii="Times New Roman" w:hAnsi="Times New Roman" w:cs="Times New Roman"/>
          <w:sz w:val="32"/>
          <w:szCs w:val="32"/>
        </w:rPr>
        <w:t>Per quanto riguarda le classi prime della scuola prim</w:t>
      </w:r>
      <w:r w:rsidR="004979AE">
        <w:rPr>
          <w:rFonts w:ascii="Times New Roman" w:hAnsi="Times New Roman" w:cs="Times New Roman"/>
          <w:sz w:val="32"/>
          <w:szCs w:val="32"/>
        </w:rPr>
        <w:t>aria</w:t>
      </w:r>
      <w:r w:rsidRPr="00C32C4E">
        <w:rPr>
          <w:rFonts w:ascii="Times New Roman" w:hAnsi="Times New Roman" w:cs="Times New Roman"/>
          <w:sz w:val="32"/>
          <w:szCs w:val="32"/>
        </w:rPr>
        <w:t xml:space="preserve"> e i nuovi ingressi della Scuola dell’Infanzia, gli insegnanti nei primi 15 giorni di scuola osserveranno gli alunni nelle loro dinamiche relazionali, con una organizzazione flessibile a gruppi di lavoro, per poter eventualmente prevenire l’instaurarsi di situazioni conflittuali. Trascorso tale tempo saranno definite le classi e le sezioni.</w:t>
      </w:r>
    </w:p>
    <w:p w:rsidR="00C32C4E" w:rsidRDefault="00C32C4E" w:rsidP="00C32C4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F7C93" w:rsidRDefault="00BF7C93" w:rsidP="00C32C4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0795" w:rsidRDefault="007B0795" w:rsidP="00C32C4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7148" w:rsidRDefault="00A47148" w:rsidP="00A47148">
      <w:pPr>
        <w:rPr>
          <w:rFonts w:ascii="Times New Roman" w:hAnsi="Times New Roman" w:cs="Times New Roman"/>
          <w:sz w:val="32"/>
          <w:szCs w:val="32"/>
        </w:rPr>
      </w:pPr>
    </w:p>
    <w:p w:rsidR="00062447" w:rsidRDefault="00062447" w:rsidP="00A47148">
      <w:pPr>
        <w:rPr>
          <w:rFonts w:ascii="Times New Roman" w:hAnsi="Times New Roman" w:cs="Times New Roman"/>
          <w:sz w:val="32"/>
          <w:szCs w:val="32"/>
        </w:rPr>
      </w:pPr>
    </w:p>
    <w:p w:rsidR="008A151E" w:rsidRPr="00F6747F" w:rsidRDefault="00BF7C93" w:rsidP="00F6747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C93">
        <w:rPr>
          <w:rFonts w:ascii="Times New Roman" w:hAnsi="Times New Roman" w:cs="Times New Roman"/>
          <w:b/>
          <w:bCs/>
          <w:sz w:val="36"/>
          <w:szCs w:val="36"/>
        </w:rPr>
        <w:t>Scheda di presentazione alunni</w:t>
      </w:r>
    </w:p>
    <w:tbl>
      <w:tblPr>
        <w:tblStyle w:val="a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1134"/>
        <w:gridCol w:w="1417"/>
        <w:gridCol w:w="1843"/>
        <w:gridCol w:w="2410"/>
        <w:gridCol w:w="2268"/>
        <w:gridCol w:w="3118"/>
      </w:tblGrid>
      <w:tr w:rsidR="00D1072F" w:rsidRPr="00D1072F" w:rsidTr="008D0079">
        <w:trPr>
          <w:trHeight w:val="1389"/>
        </w:trPr>
        <w:tc>
          <w:tcPr>
            <w:tcW w:w="2122" w:type="dxa"/>
          </w:tcPr>
          <w:p w:rsidR="0086084D" w:rsidRPr="00BB4463" w:rsidRDefault="00BB4463" w:rsidP="008A151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NOME E COGNOME</w:t>
            </w:r>
          </w:p>
        </w:tc>
        <w:tc>
          <w:tcPr>
            <w:tcW w:w="1134" w:type="dxa"/>
          </w:tcPr>
          <w:p w:rsidR="0086084D" w:rsidRPr="00BB4463" w:rsidRDefault="0086084D" w:rsidP="008A151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PEI</w:t>
            </w:r>
            <w:r w:rsidR="00BB4463"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</w:t>
            </w: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</w:t>
            </w:r>
            <w:r w:rsidR="008D007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</w:t>
            </w: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</w:t>
            </w:r>
          </w:p>
        </w:tc>
        <w:tc>
          <w:tcPr>
            <w:tcW w:w="1417" w:type="dxa"/>
          </w:tcPr>
          <w:p w:rsidR="0086084D" w:rsidRPr="00BB4463" w:rsidRDefault="0086084D" w:rsidP="008A151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COMP</w:t>
            </w:r>
            <w:proofErr w:type="spellEnd"/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="00BB4463"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FINALI</w:t>
            </w:r>
          </w:p>
          <w:p w:rsidR="0086084D" w:rsidRPr="00BB4463" w:rsidRDefault="0086084D" w:rsidP="008A151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ITALIANO</w:t>
            </w:r>
          </w:p>
        </w:tc>
        <w:tc>
          <w:tcPr>
            <w:tcW w:w="1843" w:type="dxa"/>
          </w:tcPr>
          <w:p w:rsidR="0086084D" w:rsidRPr="00BB4463" w:rsidRDefault="0086084D" w:rsidP="008A151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COMP</w:t>
            </w:r>
            <w:proofErr w:type="spellEnd"/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  <w:r w:rsidR="00BB4463"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FINALI</w:t>
            </w:r>
          </w:p>
          <w:p w:rsidR="0086084D" w:rsidRPr="00BB4463" w:rsidRDefault="0086084D" w:rsidP="008A151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MATEMATICA</w:t>
            </w:r>
          </w:p>
          <w:p w:rsidR="00BB4463" w:rsidRPr="00BB4463" w:rsidRDefault="00BB4463" w:rsidP="00BB446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:rsidR="0086084D" w:rsidRPr="00BB4463" w:rsidRDefault="0086084D" w:rsidP="0086084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COMP</w:t>
            </w:r>
            <w:proofErr w:type="spellEnd"/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. </w:t>
            </w:r>
            <w:r w:rsidR="00BB4463"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FINALI </w:t>
            </w: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LINGUA</w:t>
            </w:r>
          </w:p>
          <w:p w:rsidR="0086084D" w:rsidRPr="00BB4463" w:rsidRDefault="0086084D" w:rsidP="0086084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STRANIERA</w:t>
            </w:r>
          </w:p>
        </w:tc>
        <w:tc>
          <w:tcPr>
            <w:tcW w:w="2268" w:type="dxa"/>
          </w:tcPr>
          <w:p w:rsidR="0086084D" w:rsidRPr="00BB4463" w:rsidRDefault="0086084D" w:rsidP="008A151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GIUDIZIO COMPORTAMENTO</w:t>
            </w:r>
          </w:p>
        </w:tc>
        <w:tc>
          <w:tcPr>
            <w:tcW w:w="3118" w:type="dxa"/>
          </w:tcPr>
          <w:p w:rsidR="0086084D" w:rsidRPr="00BB4463" w:rsidRDefault="0086084D" w:rsidP="008A151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B44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ANNOTAZIONI E/O SUGGERIMENTI DEI DOCENTI</w:t>
            </w:r>
          </w:p>
        </w:tc>
      </w:tr>
    </w:tbl>
    <w:tbl>
      <w:tblPr>
        <w:tblStyle w:val="Grigliatabella"/>
        <w:tblW w:w="0" w:type="auto"/>
        <w:tblLook w:val="04A0"/>
      </w:tblPr>
      <w:tblGrid>
        <w:gridCol w:w="2122"/>
        <w:gridCol w:w="1134"/>
        <w:gridCol w:w="1417"/>
        <w:gridCol w:w="1843"/>
        <w:gridCol w:w="2410"/>
        <w:gridCol w:w="2268"/>
        <w:gridCol w:w="3083"/>
      </w:tblGrid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  <w:tr w:rsidR="00A47148" w:rsidTr="008D0079">
        <w:tc>
          <w:tcPr>
            <w:tcW w:w="2122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47148" w:rsidRDefault="00A47148" w:rsidP="00A47148">
            <w:pPr>
              <w:rPr>
                <w:sz w:val="24"/>
                <w:szCs w:val="24"/>
              </w:rPr>
            </w:pPr>
          </w:p>
        </w:tc>
      </w:tr>
    </w:tbl>
    <w:p w:rsidR="007B0795" w:rsidRDefault="007B0795" w:rsidP="00A47148">
      <w:pPr>
        <w:rPr>
          <w:sz w:val="24"/>
          <w:szCs w:val="24"/>
        </w:rPr>
      </w:pPr>
    </w:p>
    <w:p w:rsidR="00383FF3" w:rsidRDefault="00383FF3" w:rsidP="00A47148">
      <w:pPr>
        <w:rPr>
          <w:sz w:val="24"/>
          <w:szCs w:val="24"/>
        </w:rPr>
      </w:pPr>
    </w:p>
    <w:tbl>
      <w:tblPr>
        <w:tblStyle w:val="TableGrid"/>
        <w:tblW w:w="12171" w:type="dxa"/>
        <w:tblInd w:w="440" w:type="dxa"/>
        <w:tblCellMar>
          <w:top w:w="77" w:type="dxa"/>
          <w:left w:w="533" w:type="dxa"/>
        </w:tblCellMar>
        <w:tblLook w:val="04A0"/>
      </w:tblPr>
      <w:tblGrid>
        <w:gridCol w:w="1881"/>
        <w:gridCol w:w="2068"/>
        <w:gridCol w:w="2187"/>
        <w:gridCol w:w="6035"/>
      </w:tblGrid>
      <w:tr w:rsidR="0032723A" w:rsidRPr="0032723A" w:rsidTr="00986FB4">
        <w:trPr>
          <w:trHeight w:val="92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408" w:right="128"/>
              <w:jc w:val="center"/>
            </w:pPr>
            <w:r w:rsidRPr="0032723A">
              <w:rPr>
                <w:rFonts w:ascii="Constantia" w:eastAsia="Constantia" w:hAnsi="Constantia" w:cs="Constantia"/>
                <w:b/>
              </w:rPr>
              <w:t>Percentuali</w:t>
            </w:r>
          </w:p>
          <w:p w:rsidR="0032723A" w:rsidRPr="0032723A" w:rsidRDefault="0032723A" w:rsidP="00DF15AA">
            <w:pPr>
              <w:ind w:left="-408"/>
              <w:jc w:val="center"/>
            </w:pPr>
            <w:r w:rsidRPr="0032723A">
              <w:rPr>
                <w:rFonts w:ascii="Constantia" w:eastAsia="Constantia" w:hAnsi="Constantia" w:cs="Constantia"/>
                <w:b/>
              </w:rPr>
              <w:t>Prove</w:t>
            </w:r>
          </w:p>
          <w:p w:rsidR="0032723A" w:rsidRPr="0032723A" w:rsidRDefault="0032723A" w:rsidP="00DF15AA">
            <w:pPr>
              <w:ind w:left="-408"/>
              <w:jc w:val="center"/>
            </w:pPr>
            <w:r w:rsidRPr="0032723A">
              <w:rPr>
                <w:rFonts w:ascii="Constantia" w:eastAsia="Constantia" w:hAnsi="Constantia" w:cs="Constantia"/>
                <w:b/>
              </w:rPr>
              <w:t>Oggettive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343" w:hanging="142"/>
              <w:jc w:val="center"/>
            </w:pPr>
            <w:r w:rsidRPr="0032723A">
              <w:rPr>
                <w:rFonts w:ascii="Constantia" w:eastAsia="Constantia" w:hAnsi="Constantia" w:cs="Constantia"/>
                <w:b/>
              </w:rPr>
              <w:t>Valutazioni Intermedie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986FB4">
            <w:pPr>
              <w:ind w:left="-343" w:hanging="142"/>
              <w:jc w:val="center"/>
            </w:pPr>
            <w:r w:rsidRPr="0032723A">
              <w:rPr>
                <w:rFonts w:ascii="Constantia" w:eastAsia="Constantia" w:hAnsi="Constantia" w:cs="Constantia"/>
                <w:b/>
              </w:rPr>
              <w:t>Livello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343" w:hanging="142"/>
              <w:jc w:val="center"/>
            </w:pPr>
            <w:r w:rsidRPr="0032723A">
              <w:rPr>
                <w:rFonts w:ascii="Constantia" w:eastAsia="Constantia" w:hAnsi="Constantia" w:cs="Constantia"/>
                <w:b/>
              </w:rPr>
              <w:t xml:space="preserve">OBIETTIVI OGGETTO </w:t>
            </w:r>
            <w:proofErr w:type="spellStart"/>
            <w:r w:rsidRPr="0032723A">
              <w:rPr>
                <w:rFonts w:ascii="Constantia" w:eastAsia="Constantia" w:hAnsi="Constantia" w:cs="Constantia"/>
                <w:b/>
              </w:rPr>
              <w:t>DI</w:t>
            </w:r>
            <w:proofErr w:type="spellEnd"/>
          </w:p>
          <w:p w:rsidR="0032723A" w:rsidRPr="0032723A" w:rsidRDefault="0032723A" w:rsidP="00DF15AA">
            <w:pPr>
              <w:ind w:left="-343" w:hanging="142"/>
              <w:jc w:val="center"/>
            </w:pPr>
            <w:r w:rsidRPr="0032723A">
              <w:rPr>
                <w:rFonts w:ascii="Constantia" w:eastAsia="Constantia" w:hAnsi="Constantia" w:cs="Constantia"/>
                <w:b/>
              </w:rPr>
              <w:t>VALUTAZIONE</w:t>
            </w:r>
          </w:p>
          <w:p w:rsidR="0032723A" w:rsidRPr="0032723A" w:rsidRDefault="0032723A" w:rsidP="00DF15AA">
            <w:pPr>
              <w:ind w:left="-343" w:hanging="142"/>
              <w:jc w:val="center"/>
            </w:pPr>
            <w:r w:rsidRPr="0032723A">
              <w:rPr>
                <w:rFonts w:ascii="Constantia" w:eastAsia="Constantia" w:hAnsi="Constantia" w:cs="Constantia"/>
                <w:b/>
              </w:rPr>
              <w:t>DEL PERIODO DIDATTICO</w:t>
            </w:r>
          </w:p>
        </w:tc>
      </w:tr>
      <w:tr w:rsidR="0032723A" w:rsidRPr="0032723A" w:rsidTr="00986FB4">
        <w:trPr>
          <w:trHeight w:val="34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408"/>
              <w:jc w:val="center"/>
              <w:rPr>
                <w:rFonts w:ascii="Constantia" w:eastAsia="Constantia" w:hAnsi="Constantia" w:cs="Constantia"/>
              </w:rPr>
            </w:pPr>
            <w:r w:rsidRPr="0032723A">
              <w:rPr>
                <w:rFonts w:ascii="Constantia" w:eastAsia="Constantia" w:hAnsi="Constantia" w:cs="Constantia"/>
              </w:rPr>
              <w:t>95% -100%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right="106"/>
              <w:jc w:val="center"/>
              <w:rPr>
                <w:rFonts w:ascii="Constantia" w:eastAsia="Constantia" w:hAnsi="Constantia" w:cs="Constantia"/>
              </w:rPr>
            </w:pPr>
            <w:r w:rsidRPr="0032723A">
              <w:rPr>
                <w:rFonts w:ascii="Constantia" w:eastAsia="Constantia" w:hAnsi="Constantia" w:cs="Constantia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986FB4">
            <w:pPr>
              <w:ind w:right="269"/>
              <w:jc w:val="center"/>
              <w:rPr>
                <w:rFonts w:ascii="Constantia" w:eastAsia="Constantia" w:hAnsi="Constantia" w:cs="Constantia"/>
              </w:rPr>
            </w:pPr>
            <w:r w:rsidRPr="0032723A">
              <w:rPr>
                <w:rFonts w:ascii="Constantia" w:eastAsia="Constantia" w:hAnsi="Constantia" w:cs="Constantia"/>
              </w:rPr>
              <w:t>AVANZATO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jc w:val="center"/>
              <w:rPr>
                <w:rFonts w:ascii="Constantia" w:eastAsia="Constantia" w:hAnsi="Constantia" w:cs="Constantia"/>
              </w:rPr>
            </w:pPr>
            <w:r w:rsidRPr="0032723A">
              <w:rPr>
                <w:rFonts w:ascii="Constantia" w:eastAsia="Constantia" w:hAnsi="Constantia" w:cs="Constantia"/>
              </w:rPr>
              <w:t>Ampie, autonome e sicure</w:t>
            </w:r>
          </w:p>
        </w:tc>
      </w:tr>
      <w:tr w:rsidR="0032723A" w:rsidRPr="0032723A" w:rsidTr="00986FB4">
        <w:trPr>
          <w:trHeight w:val="34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408"/>
              <w:jc w:val="center"/>
              <w:rPr>
                <w:rFonts w:ascii="Constantia" w:eastAsia="Constantia" w:hAnsi="Constantia" w:cs="Constantia"/>
              </w:rPr>
            </w:pPr>
            <w:r w:rsidRPr="0032723A">
              <w:rPr>
                <w:rFonts w:ascii="Constantia" w:eastAsia="Constantia" w:hAnsi="Constantia" w:cs="Constantia"/>
              </w:rPr>
              <w:t>85% - 94%</w:t>
            </w:r>
          </w:p>
          <w:p w:rsidR="0032723A" w:rsidRPr="0032723A" w:rsidRDefault="0032723A" w:rsidP="00DF15AA">
            <w:pPr>
              <w:ind w:left="-408"/>
              <w:jc w:val="center"/>
              <w:rPr>
                <w:rFonts w:ascii="Constantia" w:eastAsia="Constantia" w:hAnsi="Constantia" w:cs="Constanti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right="106"/>
              <w:jc w:val="center"/>
              <w:rPr>
                <w:rFonts w:ascii="Constantia" w:eastAsia="Constantia" w:hAnsi="Constantia" w:cs="Constantia"/>
              </w:rPr>
            </w:pPr>
            <w:r w:rsidRPr="0032723A">
              <w:rPr>
                <w:rFonts w:ascii="Constantia" w:eastAsia="Constantia" w:hAnsi="Constantia" w:cs="Constantia"/>
              </w:rPr>
              <w:t>9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6FB4" w:rsidRDefault="00986FB4" w:rsidP="00986FB4">
            <w:pPr>
              <w:ind w:right="269"/>
              <w:jc w:val="center"/>
              <w:rPr>
                <w:rFonts w:ascii="Constantia" w:eastAsia="Constantia" w:hAnsi="Constantia" w:cs="Constantia"/>
              </w:rPr>
            </w:pPr>
          </w:p>
          <w:p w:rsidR="0032723A" w:rsidRPr="0032723A" w:rsidRDefault="0032723A" w:rsidP="00986FB4">
            <w:pPr>
              <w:ind w:right="269"/>
              <w:jc w:val="center"/>
              <w:rPr>
                <w:rFonts w:ascii="Constantia" w:eastAsia="Constantia" w:hAnsi="Constantia" w:cs="Constantia"/>
              </w:rPr>
            </w:pPr>
            <w:r w:rsidRPr="0032723A">
              <w:rPr>
                <w:rFonts w:ascii="Constantia" w:eastAsia="Constantia" w:hAnsi="Constantia" w:cs="Constantia"/>
              </w:rPr>
              <w:t>INTERMEDIO</w:t>
            </w:r>
          </w:p>
          <w:p w:rsidR="0032723A" w:rsidRPr="0032723A" w:rsidRDefault="0032723A" w:rsidP="00986FB4">
            <w:pPr>
              <w:ind w:right="269"/>
              <w:jc w:val="center"/>
              <w:rPr>
                <w:rFonts w:ascii="Constantia" w:eastAsia="Constantia" w:hAnsi="Constantia" w:cs="Constantia"/>
              </w:rPr>
            </w:pP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jc w:val="center"/>
              <w:rPr>
                <w:rFonts w:ascii="Constantia" w:eastAsia="Constantia" w:hAnsi="Constantia" w:cs="Constantia"/>
              </w:rPr>
            </w:pPr>
            <w:r w:rsidRPr="0032723A">
              <w:rPr>
                <w:rFonts w:ascii="Constantia" w:eastAsia="Constantia" w:hAnsi="Constantia" w:cs="Constantia"/>
              </w:rPr>
              <w:t>Complete e Autonome</w:t>
            </w:r>
          </w:p>
        </w:tc>
      </w:tr>
      <w:tr w:rsidR="0032723A" w:rsidRPr="0032723A" w:rsidTr="00986FB4">
        <w:trPr>
          <w:trHeight w:val="34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554"/>
              <w:jc w:val="center"/>
            </w:pPr>
            <w:r w:rsidRPr="0032723A">
              <w:t>75</w:t>
            </w:r>
            <w:r w:rsidRPr="0032723A">
              <w:rPr>
                <w:rFonts w:ascii="Constantia" w:eastAsia="Constantia" w:hAnsi="Constantia" w:cs="Constantia"/>
              </w:rPr>
              <w:t xml:space="preserve">% </w:t>
            </w:r>
            <w:r w:rsidRPr="0032723A">
              <w:t>- 84</w:t>
            </w:r>
            <w:r w:rsidRPr="0032723A">
              <w:rPr>
                <w:rFonts w:ascii="Constantia" w:eastAsia="Constantia" w:hAnsi="Constantia" w:cs="Constantia"/>
              </w:rPr>
              <w:t>%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right="106"/>
              <w:jc w:val="center"/>
            </w:pPr>
            <w:r w:rsidRPr="0032723A">
              <w:t>8</w:t>
            </w: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986FB4">
            <w:pPr>
              <w:ind w:right="269"/>
              <w:jc w:val="center"/>
            </w:pP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jc w:val="center"/>
            </w:pPr>
            <w:r w:rsidRPr="0032723A">
              <w:rPr>
                <w:rFonts w:ascii="Constantia" w:eastAsia="Constantia" w:hAnsi="Constantia" w:cs="Constantia"/>
              </w:rPr>
              <w:t>Quasi del tutto complete e autonome</w:t>
            </w:r>
          </w:p>
        </w:tc>
      </w:tr>
      <w:tr w:rsidR="0032723A" w:rsidRPr="0032723A" w:rsidTr="00986FB4">
        <w:trPr>
          <w:trHeight w:val="53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408"/>
              <w:jc w:val="center"/>
            </w:pPr>
            <w:r w:rsidRPr="0032723A">
              <w:rPr>
                <w:rFonts w:ascii="Constantia" w:eastAsia="Constantia" w:hAnsi="Constantia" w:cs="Constantia"/>
              </w:rPr>
              <w:t>65% - 74%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right="80"/>
              <w:jc w:val="center"/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986FB4">
            <w:pPr>
              <w:ind w:right="82"/>
              <w:jc w:val="center"/>
              <w:rPr>
                <w:rFonts w:ascii="Constantia" w:eastAsia="Constantia" w:hAnsi="Constantia" w:cs="Constantia"/>
              </w:rPr>
            </w:pPr>
          </w:p>
          <w:p w:rsidR="0032723A" w:rsidRPr="0032723A" w:rsidRDefault="0032723A" w:rsidP="00986FB4">
            <w:pPr>
              <w:ind w:right="82"/>
            </w:pPr>
            <w:r w:rsidRPr="0032723A">
              <w:rPr>
                <w:rFonts w:ascii="Constantia" w:eastAsia="Constantia" w:hAnsi="Constantia" w:cs="Constantia"/>
              </w:rPr>
              <w:t>INTERMEDIO</w:t>
            </w:r>
          </w:p>
          <w:p w:rsidR="0032723A" w:rsidRPr="0032723A" w:rsidRDefault="0032723A" w:rsidP="00986FB4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jc w:val="center"/>
            </w:pPr>
          </w:p>
        </w:tc>
      </w:tr>
      <w:tr w:rsidR="0032723A" w:rsidRPr="0032723A" w:rsidTr="00986FB4">
        <w:trPr>
          <w:trHeight w:val="638"/>
        </w:trPr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408"/>
              <w:jc w:val="center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right="82"/>
              <w:jc w:val="center"/>
            </w:pPr>
            <w:r w:rsidRPr="0032723A">
              <w:rPr>
                <w:rFonts w:ascii="Constantia" w:eastAsia="Constantia" w:hAnsi="Constantia" w:cs="Constantia"/>
              </w:rPr>
              <w:t>7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986FB4">
            <w:pPr>
              <w:jc w:val="center"/>
            </w:pPr>
          </w:p>
        </w:tc>
        <w:tc>
          <w:tcPr>
            <w:tcW w:w="6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jc w:val="center"/>
            </w:pPr>
            <w:r w:rsidRPr="0032723A">
              <w:rPr>
                <w:rFonts w:ascii="Constantia" w:eastAsia="Constantia" w:hAnsi="Constantia" w:cs="Constantia"/>
              </w:rPr>
              <w:t>Abbastanza complete e acquisite in modo sostanziale</w:t>
            </w:r>
          </w:p>
        </w:tc>
      </w:tr>
      <w:tr w:rsidR="0032723A" w:rsidRPr="0032723A" w:rsidTr="00986FB4">
        <w:trPr>
          <w:trHeight w:val="34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408"/>
              <w:jc w:val="center"/>
            </w:pPr>
            <w:r w:rsidRPr="0032723A">
              <w:rPr>
                <w:rFonts w:ascii="Constantia" w:eastAsia="Constantia" w:hAnsi="Constantia" w:cs="Constantia"/>
              </w:rPr>
              <w:t>55% - 64%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right="108"/>
              <w:jc w:val="center"/>
            </w:pPr>
            <w:r w:rsidRPr="0032723A">
              <w:rPr>
                <w:rFonts w:ascii="Constantia" w:eastAsia="Constantia" w:hAnsi="Constantia" w:cs="Constantia"/>
              </w:rPr>
              <w:t>6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986FB4" w:rsidP="00986FB4">
            <w:r>
              <w:rPr>
                <w:rFonts w:ascii="Constantia" w:eastAsia="Constantia" w:hAnsi="Constantia" w:cs="Constantia"/>
              </w:rPr>
              <w:t xml:space="preserve">     </w:t>
            </w:r>
            <w:r w:rsidR="0032723A" w:rsidRPr="0032723A">
              <w:rPr>
                <w:rFonts w:ascii="Constantia" w:eastAsia="Constantia" w:hAnsi="Constantia" w:cs="Constantia"/>
              </w:rPr>
              <w:t>BASE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jc w:val="center"/>
            </w:pPr>
            <w:r w:rsidRPr="0032723A">
              <w:rPr>
                <w:rFonts w:ascii="Constantia" w:eastAsia="Constantia" w:hAnsi="Constantia" w:cs="Constantia"/>
              </w:rPr>
              <w:t>Essenziali</w:t>
            </w:r>
          </w:p>
        </w:tc>
      </w:tr>
      <w:tr w:rsidR="0032723A" w:rsidRPr="0032723A" w:rsidTr="00986FB4">
        <w:trPr>
          <w:trHeight w:val="34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408"/>
              <w:jc w:val="center"/>
            </w:pPr>
            <w:r w:rsidRPr="0032723A">
              <w:rPr>
                <w:rFonts w:ascii="Constantia" w:eastAsia="Constantia" w:hAnsi="Constantia" w:cs="Constantia"/>
              </w:rPr>
              <w:t>45% - 54%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right="108"/>
              <w:jc w:val="center"/>
            </w:pPr>
            <w:r w:rsidRPr="0032723A">
              <w:rPr>
                <w:rFonts w:ascii="Constantia" w:eastAsia="Constantia" w:hAnsi="Constantia" w:cs="Constantia"/>
              </w:rPr>
              <w:t>5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6FB4" w:rsidRDefault="00986FB4" w:rsidP="00986FB4">
            <w:pPr>
              <w:ind w:right="154"/>
              <w:jc w:val="center"/>
              <w:rPr>
                <w:rFonts w:ascii="Constantia" w:eastAsia="Constantia" w:hAnsi="Constantia" w:cs="Constantia"/>
                <w:sz w:val="20"/>
              </w:rPr>
            </w:pPr>
          </w:p>
          <w:p w:rsidR="0032723A" w:rsidRPr="0032723A" w:rsidRDefault="009E481D" w:rsidP="009E481D">
            <w:pPr>
              <w:ind w:right="154"/>
            </w:pPr>
            <w:r>
              <w:rPr>
                <w:rFonts w:ascii="Constantia" w:eastAsia="Constantia" w:hAnsi="Constantia" w:cs="Constantia"/>
                <w:sz w:val="20"/>
              </w:rPr>
              <w:t xml:space="preserve">       </w:t>
            </w:r>
            <w:r w:rsidR="0032723A" w:rsidRPr="0032723A">
              <w:rPr>
                <w:rFonts w:ascii="Constantia" w:eastAsia="Constantia" w:hAnsi="Constantia" w:cs="Constantia"/>
                <w:sz w:val="20"/>
              </w:rPr>
              <w:t>VPA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jc w:val="center"/>
            </w:pPr>
            <w:r w:rsidRPr="0032723A">
              <w:rPr>
                <w:rFonts w:ascii="Constantia" w:eastAsia="Constantia" w:hAnsi="Constantia" w:cs="Constantia"/>
              </w:rPr>
              <w:t>Parziali</w:t>
            </w:r>
          </w:p>
        </w:tc>
      </w:tr>
      <w:tr w:rsidR="0032723A" w:rsidRPr="0032723A" w:rsidTr="00986FB4">
        <w:trPr>
          <w:trHeight w:val="329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left="-408"/>
              <w:jc w:val="center"/>
            </w:pPr>
            <w:r w:rsidRPr="0032723A">
              <w:rPr>
                <w:rFonts w:ascii="Constantia" w:eastAsia="Constantia" w:hAnsi="Constantia" w:cs="Constantia"/>
              </w:rPr>
              <w:t>0% - 44%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ind w:right="81"/>
              <w:jc w:val="center"/>
            </w:pPr>
            <w:r w:rsidRPr="0032723A">
              <w:rPr>
                <w:rFonts w:ascii="Constantia" w:eastAsia="Constantia" w:hAnsi="Constantia" w:cs="Constantia"/>
              </w:rPr>
              <w:t>5</w:t>
            </w: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jc w:val="center"/>
            </w:pP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723A" w:rsidRPr="0032723A" w:rsidRDefault="0032723A" w:rsidP="00DF15AA">
            <w:pPr>
              <w:jc w:val="center"/>
            </w:pPr>
            <w:r w:rsidRPr="0032723A">
              <w:rPr>
                <w:rFonts w:ascii="Constantia" w:eastAsia="Constantia" w:hAnsi="Constantia" w:cs="Constantia"/>
              </w:rPr>
              <w:t>Molto limitate e incomplete</w:t>
            </w:r>
          </w:p>
        </w:tc>
      </w:tr>
    </w:tbl>
    <w:p w:rsidR="00D15D06" w:rsidRDefault="00D15D06" w:rsidP="00DF15AA">
      <w:pPr>
        <w:jc w:val="center"/>
        <w:rPr>
          <w:sz w:val="24"/>
          <w:szCs w:val="24"/>
        </w:rPr>
      </w:pPr>
    </w:p>
    <w:p w:rsidR="00D15D06" w:rsidRDefault="00D15D06" w:rsidP="00A47148">
      <w:pPr>
        <w:rPr>
          <w:sz w:val="24"/>
          <w:szCs w:val="24"/>
        </w:rPr>
      </w:pPr>
    </w:p>
    <w:p w:rsidR="00D15D06" w:rsidRDefault="00D15D06" w:rsidP="00A4714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383FF3" w:rsidRPr="001A552B" w:rsidRDefault="00383FF3" w:rsidP="00A47148">
      <w:pPr>
        <w:rPr>
          <w:rFonts w:ascii="Times New Roman" w:hAnsi="Times New Roman" w:cs="Times New Roman"/>
          <w:sz w:val="36"/>
          <w:szCs w:val="36"/>
        </w:rPr>
      </w:pPr>
      <w:r w:rsidRPr="001A552B">
        <w:rPr>
          <w:rFonts w:ascii="Times New Roman" w:hAnsi="Times New Roman" w:cs="Times New Roman"/>
          <w:b/>
          <w:bCs/>
          <w:sz w:val="36"/>
          <w:szCs w:val="36"/>
        </w:rPr>
        <w:t>NB</w:t>
      </w:r>
      <w:r w:rsidRPr="001A552B">
        <w:rPr>
          <w:rFonts w:ascii="Times New Roman" w:hAnsi="Times New Roman" w:cs="Times New Roman"/>
          <w:sz w:val="36"/>
          <w:szCs w:val="36"/>
        </w:rPr>
        <w:t>: per completare la documentazione da presentare in occasione della riunione di continuità tra le classi quinte della primaria ed i docenti della secondaria di primo grado, bisogna allegare alla presente, la</w:t>
      </w:r>
      <w:r w:rsidRPr="001A552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A552B">
        <w:rPr>
          <w:rFonts w:ascii="Times New Roman" w:hAnsi="Times New Roman" w:cs="Times New Roman"/>
          <w:b/>
          <w:bCs/>
          <w:sz w:val="36"/>
          <w:szCs w:val="36"/>
          <w:u w:val="single"/>
        </w:rPr>
        <w:t>certificazione delle competenze</w:t>
      </w:r>
      <w:r w:rsidR="00F045FF">
        <w:rPr>
          <w:rFonts w:ascii="Times New Roman" w:hAnsi="Times New Roman" w:cs="Times New Roman"/>
          <w:sz w:val="36"/>
          <w:szCs w:val="36"/>
        </w:rPr>
        <w:t xml:space="preserve"> di ciascuno studente</w:t>
      </w:r>
      <w:r w:rsidRPr="001A552B">
        <w:rPr>
          <w:rFonts w:ascii="Times New Roman" w:hAnsi="Times New Roman" w:cs="Times New Roman"/>
          <w:sz w:val="36"/>
          <w:szCs w:val="36"/>
        </w:rPr>
        <w:t xml:space="preserve">. </w:t>
      </w:r>
    </w:p>
    <w:sectPr w:rsidR="00383FF3" w:rsidRPr="001A552B" w:rsidSect="0086084D">
      <w:pgSz w:w="16838" w:h="11906" w:orient="landscape"/>
      <w:pgMar w:top="1134" w:right="1417" w:bottom="1134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826B5"/>
    <w:rsid w:val="00041801"/>
    <w:rsid w:val="00062447"/>
    <w:rsid w:val="00164218"/>
    <w:rsid w:val="001A552B"/>
    <w:rsid w:val="001F6C92"/>
    <w:rsid w:val="0020234A"/>
    <w:rsid w:val="002106CC"/>
    <w:rsid w:val="00271193"/>
    <w:rsid w:val="002815C6"/>
    <w:rsid w:val="002D0826"/>
    <w:rsid w:val="002E48D7"/>
    <w:rsid w:val="0032723A"/>
    <w:rsid w:val="00343C5C"/>
    <w:rsid w:val="00377E45"/>
    <w:rsid w:val="00383FF3"/>
    <w:rsid w:val="00452CC9"/>
    <w:rsid w:val="00471948"/>
    <w:rsid w:val="004979AE"/>
    <w:rsid w:val="004F37FE"/>
    <w:rsid w:val="00591DEB"/>
    <w:rsid w:val="006A1891"/>
    <w:rsid w:val="00713F94"/>
    <w:rsid w:val="00764264"/>
    <w:rsid w:val="007B0795"/>
    <w:rsid w:val="0086084D"/>
    <w:rsid w:val="008A151E"/>
    <w:rsid w:val="008D0079"/>
    <w:rsid w:val="00986FB4"/>
    <w:rsid w:val="009A33D5"/>
    <w:rsid w:val="009C23DD"/>
    <w:rsid w:val="009E481D"/>
    <w:rsid w:val="00A47148"/>
    <w:rsid w:val="00A826B5"/>
    <w:rsid w:val="00AB29C4"/>
    <w:rsid w:val="00AD0318"/>
    <w:rsid w:val="00B30D6B"/>
    <w:rsid w:val="00B83212"/>
    <w:rsid w:val="00BB4463"/>
    <w:rsid w:val="00BF7C93"/>
    <w:rsid w:val="00C32C4E"/>
    <w:rsid w:val="00C77DDA"/>
    <w:rsid w:val="00C87DE6"/>
    <w:rsid w:val="00D1072F"/>
    <w:rsid w:val="00D15D06"/>
    <w:rsid w:val="00D20FB0"/>
    <w:rsid w:val="00DF15AA"/>
    <w:rsid w:val="00EC2398"/>
    <w:rsid w:val="00F04138"/>
    <w:rsid w:val="00F045FF"/>
    <w:rsid w:val="00F6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64264"/>
  </w:style>
  <w:style w:type="paragraph" w:styleId="Titolo1">
    <w:name w:val="heading 1"/>
    <w:basedOn w:val="Normale"/>
    <w:next w:val="Normale"/>
    <w:rsid w:val="007642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7642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7642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7642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7642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7642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642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7642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7642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42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6426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4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F6C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2</cp:revision>
  <dcterms:created xsi:type="dcterms:W3CDTF">2024-05-29T09:12:00Z</dcterms:created>
  <dcterms:modified xsi:type="dcterms:W3CDTF">2024-05-29T09:12:00Z</dcterms:modified>
</cp:coreProperties>
</file>